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90" w:rsidRDefault="006B4390" w:rsidP="006B4390">
      <w:pPr>
        <w:pStyle w:val="Style1"/>
        <w:widowControl/>
        <w:spacing w:before="101" w:line="240" w:lineRule="auto"/>
        <w:jc w:val="left"/>
        <w:rPr>
          <w:rStyle w:val="FontStyle29"/>
          <w:b/>
        </w:rPr>
      </w:pPr>
      <w:r>
        <w:rPr>
          <w:rStyle w:val="FontStyle29"/>
          <w:b/>
        </w:rPr>
        <w:t>Порядок    посещения пациентов, находящихся на стационарном лечении в    отделениях</w:t>
      </w:r>
      <w:r>
        <w:rPr>
          <w:b/>
        </w:rPr>
        <w:t xml:space="preserve"> </w:t>
      </w:r>
      <w:r>
        <w:rPr>
          <w:rStyle w:val="FontStyle29"/>
          <w:b/>
        </w:rPr>
        <w:t>ГБУЗ</w:t>
      </w:r>
      <w:r>
        <w:rPr>
          <w:b/>
        </w:rPr>
        <w:t xml:space="preserve"> НСО «ГКБ №25»</w:t>
      </w:r>
    </w:p>
    <w:p w:rsidR="006B4390" w:rsidRDefault="006B4390" w:rsidP="006B4390">
      <w:pPr>
        <w:pStyle w:val="Style21"/>
        <w:widowControl/>
        <w:tabs>
          <w:tab w:val="left" w:pos="1445"/>
        </w:tabs>
        <w:spacing w:before="101" w:line="240" w:lineRule="auto"/>
        <w:ind w:firstLine="0"/>
        <w:rPr>
          <w:rStyle w:val="FontStyle29"/>
        </w:rPr>
      </w:pPr>
      <w:r>
        <w:rPr>
          <w:rStyle w:val="FontStyle29"/>
        </w:rPr>
        <w:t xml:space="preserve">13.1.Посещения госпитализированных пациентов </w:t>
      </w:r>
      <w:proofErr w:type="gramStart"/>
      <w:r>
        <w:rPr>
          <w:rStyle w:val="FontStyle29"/>
        </w:rPr>
        <w:t>разрешаются  родственникам</w:t>
      </w:r>
      <w:proofErr w:type="gramEnd"/>
      <w:r>
        <w:rPr>
          <w:rStyle w:val="FontStyle29"/>
        </w:rPr>
        <w:t>, законным представителям или другим гражданам, с согласия пациента.</w:t>
      </w:r>
    </w:p>
    <w:p w:rsidR="006B4390" w:rsidRDefault="006B4390" w:rsidP="006B4390">
      <w:pPr>
        <w:pStyle w:val="Style21"/>
        <w:widowControl/>
        <w:tabs>
          <w:tab w:val="left" w:pos="1445"/>
        </w:tabs>
        <w:spacing w:before="101" w:line="322" w:lineRule="exact"/>
        <w:ind w:firstLine="0"/>
        <w:rPr>
          <w:rStyle w:val="FontStyle29"/>
        </w:rPr>
      </w:pPr>
      <w:r>
        <w:rPr>
          <w:rStyle w:val="FontStyle29"/>
        </w:rPr>
        <w:t xml:space="preserve">13.2.Посещения пациентов, </w:t>
      </w:r>
      <w:proofErr w:type="gramStart"/>
      <w:r>
        <w:rPr>
          <w:rStyle w:val="FontStyle29"/>
        </w:rPr>
        <w:t>находящихся  на</w:t>
      </w:r>
      <w:proofErr w:type="gramEnd"/>
      <w:r>
        <w:rPr>
          <w:rStyle w:val="FontStyle29"/>
        </w:rPr>
        <w:t xml:space="preserve"> стационарном лечении ГБУЗ</w:t>
      </w:r>
      <w:r>
        <w:t xml:space="preserve"> НСО «ГКБ №25»</w:t>
      </w:r>
      <w:r>
        <w:rPr>
          <w:rStyle w:val="FontStyle29"/>
        </w:rPr>
        <w:t>, осуществляются в специально отведенных местах (холлах первого этажа), с 17-00 до 20-00.</w:t>
      </w:r>
    </w:p>
    <w:p w:rsidR="006B4390" w:rsidRDefault="006B4390" w:rsidP="006B4390">
      <w:pPr>
        <w:pStyle w:val="Style21"/>
        <w:widowControl/>
        <w:tabs>
          <w:tab w:val="left" w:pos="1445"/>
        </w:tabs>
        <w:spacing w:before="5" w:line="322" w:lineRule="exact"/>
        <w:ind w:firstLine="0"/>
        <w:rPr>
          <w:rStyle w:val="FontStyle29"/>
        </w:rPr>
      </w:pPr>
      <w:r>
        <w:rPr>
          <w:rStyle w:val="FontStyle29"/>
        </w:rPr>
        <w:t>13.3.Посещения пациентов, находящихся на постельном режиме, осущест</w:t>
      </w:r>
      <w:r>
        <w:rPr>
          <w:rStyle w:val="FontStyle29"/>
        </w:rPr>
        <w:softHyphen/>
        <w:t xml:space="preserve">вляется в палатах </w:t>
      </w:r>
      <w:proofErr w:type="gramStart"/>
      <w:r>
        <w:rPr>
          <w:rStyle w:val="FontStyle29"/>
        </w:rPr>
        <w:t>отделений,  с</w:t>
      </w:r>
      <w:proofErr w:type="gramEnd"/>
      <w:r>
        <w:rPr>
          <w:rStyle w:val="FontStyle29"/>
        </w:rPr>
        <w:t xml:space="preserve"> 17-00 до 20-00, в исключительных случаях при необходимости индивидуального ухода  - с 8-00 до 20-00 (исключая тихий час).</w:t>
      </w:r>
    </w:p>
    <w:p w:rsidR="006B4390" w:rsidRDefault="006B4390" w:rsidP="006B4390">
      <w:pPr>
        <w:pStyle w:val="Style21"/>
        <w:widowControl/>
        <w:tabs>
          <w:tab w:val="left" w:pos="1445"/>
        </w:tabs>
        <w:spacing w:line="322" w:lineRule="exact"/>
        <w:ind w:firstLine="0"/>
        <w:rPr>
          <w:rStyle w:val="FontStyle29"/>
        </w:rPr>
      </w:pPr>
      <w:r>
        <w:rPr>
          <w:rStyle w:val="FontStyle29"/>
        </w:rPr>
        <w:t xml:space="preserve">13.4. Дети до 18 лет в качестве посетителей могут </w:t>
      </w:r>
      <w:proofErr w:type="gramStart"/>
      <w:r>
        <w:rPr>
          <w:rStyle w:val="FontStyle29"/>
        </w:rPr>
        <w:t>допускаться  в</w:t>
      </w:r>
      <w:proofErr w:type="gramEnd"/>
      <w:r>
        <w:rPr>
          <w:rStyle w:val="FontStyle29"/>
        </w:rPr>
        <w:t xml:space="preserve"> отделение в исключительных случаях по согласованию с заведующим отделением.</w:t>
      </w:r>
    </w:p>
    <w:p w:rsidR="006B4390" w:rsidRDefault="006B4390" w:rsidP="006B4390">
      <w:pPr>
        <w:pStyle w:val="Style21"/>
        <w:widowControl/>
        <w:tabs>
          <w:tab w:val="left" w:pos="1445"/>
        </w:tabs>
        <w:spacing w:line="322" w:lineRule="exact"/>
        <w:ind w:firstLine="0"/>
        <w:rPr>
          <w:rStyle w:val="FontStyle29"/>
        </w:rPr>
      </w:pPr>
      <w:r>
        <w:rPr>
          <w:rStyle w:val="FontStyle29"/>
        </w:rPr>
        <w:t xml:space="preserve">13.5.Посещения осуществляются по пропускам установленной формы, которые </w:t>
      </w:r>
      <w:proofErr w:type="gramStart"/>
      <w:r>
        <w:rPr>
          <w:rStyle w:val="FontStyle29"/>
        </w:rPr>
        <w:t>выдаются  на</w:t>
      </w:r>
      <w:proofErr w:type="gramEnd"/>
      <w:r>
        <w:rPr>
          <w:rStyle w:val="FontStyle29"/>
        </w:rPr>
        <w:t xml:space="preserve"> одного посетителя на одно посещение лечащим врачом по согласованию с заведующим отделением.    </w:t>
      </w:r>
    </w:p>
    <w:p w:rsidR="006B4390" w:rsidRDefault="006B4390" w:rsidP="006B4390">
      <w:pPr>
        <w:pStyle w:val="Style21"/>
        <w:widowControl/>
        <w:tabs>
          <w:tab w:val="left" w:pos="1445"/>
          <w:tab w:val="left" w:pos="6374"/>
        </w:tabs>
        <w:spacing w:line="322" w:lineRule="exact"/>
        <w:ind w:firstLine="0"/>
        <w:rPr>
          <w:rStyle w:val="FontStyle29"/>
        </w:rPr>
      </w:pPr>
      <w:r>
        <w:rPr>
          <w:rStyle w:val="FontStyle29"/>
        </w:rPr>
        <w:t xml:space="preserve">13.6.Посетители должны иметь при себе документ, удостоверяющий </w:t>
      </w:r>
      <w:r>
        <w:rPr>
          <w:rStyle w:val="FontStyle28"/>
        </w:rPr>
        <w:t xml:space="preserve">личность. </w:t>
      </w:r>
    </w:p>
    <w:p w:rsidR="006B4390" w:rsidRDefault="006B4390" w:rsidP="006B4390">
      <w:pPr>
        <w:pStyle w:val="Style22"/>
        <w:widowControl/>
        <w:spacing w:line="322" w:lineRule="exact"/>
        <w:ind w:firstLine="0"/>
      </w:pPr>
      <w:r>
        <w:rPr>
          <w:rStyle w:val="FontStyle29"/>
        </w:rPr>
        <w:t>13.7. Посетители допускаются в отделение в чистых одежде и сменной обуви (бахилах</w:t>
      </w:r>
      <w:r>
        <w:t>.</w:t>
      </w:r>
    </w:p>
    <w:p w:rsidR="006B4390" w:rsidRDefault="006B4390" w:rsidP="006B4390">
      <w:pPr>
        <w:pStyle w:val="Style22"/>
        <w:widowControl/>
        <w:spacing w:line="322" w:lineRule="exact"/>
        <w:ind w:firstLine="0"/>
        <w:rPr>
          <w:rStyle w:val="FontStyle29"/>
        </w:rPr>
      </w:pPr>
      <w:r>
        <w:t xml:space="preserve">13.8.  Сторож проверяет наличие пропуска на вход в отделение в установленное </w:t>
      </w:r>
      <w:proofErr w:type="gramStart"/>
      <w:r>
        <w:t>время,  сверяет</w:t>
      </w:r>
      <w:proofErr w:type="gramEnd"/>
      <w:r>
        <w:t xml:space="preserve"> данные документов,  удостоверяющих личность, регистрирует посетителя в журнале с указанием времени входа и выхода из отделения. </w:t>
      </w:r>
    </w:p>
    <w:p w:rsidR="006B4390" w:rsidRDefault="006B4390" w:rsidP="006B4390">
      <w:pPr>
        <w:pStyle w:val="Style21"/>
        <w:widowControl/>
        <w:tabs>
          <w:tab w:val="left" w:pos="1445"/>
        </w:tabs>
        <w:spacing w:line="322" w:lineRule="exact"/>
        <w:ind w:firstLine="0"/>
        <w:rPr>
          <w:rStyle w:val="FontStyle29"/>
        </w:rPr>
      </w:pPr>
      <w:r>
        <w:rPr>
          <w:rStyle w:val="FontStyle29"/>
        </w:rPr>
        <w:t>13.9    На период карантина по инфекционным заболеваниям посещения запрещены.</w:t>
      </w:r>
    </w:p>
    <w:p w:rsidR="006B4390" w:rsidRDefault="006B4390" w:rsidP="006B4390">
      <w:pPr>
        <w:pStyle w:val="Style21"/>
        <w:widowControl/>
        <w:tabs>
          <w:tab w:val="left" w:pos="1445"/>
        </w:tabs>
        <w:spacing w:line="322" w:lineRule="exact"/>
        <w:ind w:firstLine="0"/>
        <w:rPr>
          <w:rStyle w:val="FontStyle29"/>
        </w:rPr>
      </w:pPr>
      <w:r>
        <w:rPr>
          <w:rStyle w:val="FontStyle29"/>
        </w:rPr>
        <w:t>13.10.   Посещения пациентов в реанимационных отделениях запре</w:t>
      </w:r>
      <w:r>
        <w:rPr>
          <w:rStyle w:val="FontStyle29"/>
        </w:rPr>
        <w:softHyphen/>
        <w:t xml:space="preserve">щены. В исключительных случаях, для совершения религиозных обрядов, </w:t>
      </w:r>
      <w:proofErr w:type="gramStart"/>
      <w:r>
        <w:rPr>
          <w:rStyle w:val="FontStyle29"/>
        </w:rPr>
        <w:t>в  индивидуальном</w:t>
      </w:r>
      <w:proofErr w:type="gramEnd"/>
      <w:r>
        <w:rPr>
          <w:rStyle w:val="FontStyle29"/>
        </w:rPr>
        <w:t xml:space="preserve"> порядке,  посещение больного в реанимационном отделении может быть разрешено  главным врачом или заместителем главного врача по медицинской части.</w:t>
      </w:r>
    </w:p>
    <w:p w:rsidR="006B4390" w:rsidRDefault="006B4390" w:rsidP="006B4390">
      <w:pPr>
        <w:pStyle w:val="Style21"/>
        <w:widowControl/>
        <w:tabs>
          <w:tab w:val="left" w:pos="1440"/>
        </w:tabs>
        <w:spacing w:line="322" w:lineRule="exact"/>
        <w:ind w:firstLine="0"/>
        <w:rPr>
          <w:rStyle w:val="FontStyle29"/>
        </w:rPr>
      </w:pPr>
      <w:r>
        <w:rPr>
          <w:rStyle w:val="FontStyle29"/>
        </w:rPr>
        <w:t>13.11. Беседы лечащих врачей с родственниками проводятся ежедневно с 14.00 до 15.00 в соответствии с правилами внутреннего распо</w:t>
      </w:r>
      <w:r>
        <w:rPr>
          <w:rStyle w:val="FontStyle29"/>
        </w:rPr>
        <w:softHyphen/>
        <w:t>рядка, заведующим отделением не реже 2 раз в неделю, в специально предусмотренных местах. В отделениях должны быть предусмотрены беседы леча</w:t>
      </w:r>
      <w:r>
        <w:rPr>
          <w:rStyle w:val="FontStyle29"/>
        </w:rPr>
        <w:softHyphen/>
        <w:t>щих врачей и заведующих отделениями в вечернее время с 17-00 до 20-00, не реже 1 раза в неделю. Беседы проводятся при соблюдении прав пациента, в том числе, на сохранение врачебной тайны.</w:t>
      </w:r>
    </w:p>
    <w:p w:rsidR="006B4390" w:rsidRDefault="006B4390" w:rsidP="006B4390">
      <w:pPr>
        <w:pStyle w:val="Style21"/>
        <w:widowControl/>
        <w:tabs>
          <w:tab w:val="left" w:pos="1440"/>
        </w:tabs>
        <w:spacing w:line="322" w:lineRule="exact"/>
        <w:ind w:firstLine="0"/>
        <w:rPr>
          <w:rStyle w:val="FontStyle29"/>
        </w:rPr>
      </w:pPr>
      <w:r>
        <w:rPr>
          <w:rStyle w:val="FontStyle29"/>
        </w:rPr>
        <w:t xml:space="preserve">13.12.   В выходные и праздничные </w:t>
      </w:r>
      <w:proofErr w:type="gramStart"/>
      <w:r>
        <w:rPr>
          <w:rStyle w:val="FontStyle29"/>
        </w:rPr>
        <w:t>дни  вопросы</w:t>
      </w:r>
      <w:proofErr w:type="gramEnd"/>
      <w:r>
        <w:rPr>
          <w:rStyle w:val="FontStyle29"/>
        </w:rPr>
        <w:t xml:space="preserve"> допуска посетителей в </w:t>
      </w:r>
    </w:p>
    <w:p w:rsidR="006B4390" w:rsidRDefault="006B4390" w:rsidP="006B4390">
      <w:pPr>
        <w:pStyle w:val="Style21"/>
        <w:widowControl/>
        <w:tabs>
          <w:tab w:val="left" w:pos="1440"/>
        </w:tabs>
        <w:spacing w:line="322" w:lineRule="exact"/>
        <w:ind w:firstLine="0"/>
        <w:rPr>
          <w:rStyle w:val="FontStyle29"/>
        </w:rPr>
      </w:pPr>
      <w:proofErr w:type="gramStart"/>
      <w:r>
        <w:rPr>
          <w:rStyle w:val="FontStyle29"/>
        </w:rPr>
        <w:t>палаты</w:t>
      </w:r>
      <w:proofErr w:type="gramEnd"/>
      <w:r>
        <w:rPr>
          <w:rStyle w:val="FontStyle29"/>
        </w:rPr>
        <w:t xml:space="preserve"> стационарных отделений решает ответственный дежурный врач.</w:t>
      </w:r>
    </w:p>
    <w:p w:rsidR="006B4390" w:rsidRDefault="006B4390" w:rsidP="006B4390">
      <w:pPr>
        <w:pStyle w:val="Style21"/>
        <w:widowControl/>
        <w:tabs>
          <w:tab w:val="left" w:pos="1440"/>
        </w:tabs>
        <w:spacing w:line="322" w:lineRule="exact"/>
        <w:ind w:firstLine="0"/>
        <w:rPr>
          <w:rStyle w:val="FontStyle29"/>
        </w:rPr>
      </w:pPr>
    </w:p>
    <w:p w:rsidR="006B4390" w:rsidRDefault="006B4390" w:rsidP="006B4390">
      <w:pPr>
        <w:spacing w:after="240" w:line="240" w:lineRule="auto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14.  Правила посещения родственниками пациентов в отделениях реанимации и интенсивной терапии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14.1 Посещение родственниками пациентов отделений реанимации и интенсивной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терапии  проводится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разрешению заместителя главного врача по медицинской части (ответственного дежурного врача в выходные дни)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14.2.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14.3. Перед посещением заведующий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ОРиИТ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(дежурный врач в выходные дни) обязан провести  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отделении, ознакомить с Памяткой для посетителей под роспись.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  <w:t>14.4.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14.5. Посетители в состоянии алкогольного (наркотического) опьянения в отделение не допускаются.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14.6.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14.7. Не разрешается посещать пациентов детям в возрасте до 14 лет.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14.8. Одновременно разрешается находиться в палате не более, чем двум посетителям.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14.9.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14.10. Посещения родственниками пациентов проводятся в присутствии медицинского работника.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14.11.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14.12. 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 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15. Памятка для посетителей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при  посещении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своего родственника в отделении реанимации и интенсивной терапии (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ОРиИТ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Уважаемый посетитель! 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ab/>
        <w:t>Ваш родственник болен, его организм сейчас особенно восприимчив к инфекции.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Перед посещением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ОРиИТ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необходимо снять верхнюю одежду, надеть бахилы, халат, маску, шапочку, тщательно вымыть руки.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ab/>
        <w:t>В ОРИТ не допускаются посетители, находящиеся в алкогольном (наркотическом) опьянении.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палате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ОРиИТ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могут находиться одновременно не более 2-х родственников, дети до 14 лет к посещению в ОРИТ не допускаются.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ab/>
        <w:t>В отделении следует: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Вам следует покинуть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ОРиИТ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случае необходимости проведения в палате инвазивных манипуляций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просьбе  медицинских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работников. 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Посетители, не являющиеся прямыми родственниками пациента, допускаются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ОРиИТ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только в сопровождении близкого родственника (отца, матери, жены, мужа, взрослых детей).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памяткой ознакомился. Обязуюсь выполнять указанные в ней требования.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_______________________________ Подпись________________________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Степень родства с пациентом (подчеркнуть) отец, мать, сын, дочь, муж, жена иное _________________________________</w:t>
      </w:r>
    </w:p>
    <w:p w:rsidR="006B4390" w:rsidRDefault="006B4390" w:rsidP="006B4390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_________________________________</w:t>
      </w:r>
    </w:p>
    <w:p w:rsidR="00477F61" w:rsidRDefault="006B4390" w:rsidP="006B4390">
      <w:r>
        <w:rPr>
          <w:rFonts w:ascii="Tahoma" w:hAnsi="Tahoma" w:cs="Tahoma"/>
          <w:color w:val="000000"/>
          <w:sz w:val="20"/>
          <w:szCs w:val="20"/>
        </w:rPr>
        <w:br w:type="textWrapping" w:clear="all"/>
      </w:r>
      <w:bookmarkStart w:id="0" w:name="_GoBack"/>
      <w:bookmarkEnd w:id="0"/>
    </w:p>
    <w:sectPr w:rsidR="0047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90"/>
    <w:rsid w:val="00477F61"/>
    <w:rsid w:val="006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868FB-3D04-433D-A9F4-D24FD5C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B439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6B4390"/>
    <w:pPr>
      <w:widowControl w:val="0"/>
      <w:autoSpaceDE w:val="0"/>
      <w:autoSpaceDN w:val="0"/>
      <w:adjustRightInd w:val="0"/>
      <w:spacing w:after="0" w:line="324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6B4390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rsid w:val="006B439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rsid w:val="006B43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1</cp:revision>
  <dcterms:created xsi:type="dcterms:W3CDTF">2017-05-30T01:06:00Z</dcterms:created>
  <dcterms:modified xsi:type="dcterms:W3CDTF">2017-05-30T01:07:00Z</dcterms:modified>
</cp:coreProperties>
</file>